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E476A2">
      <w:pPr>
        <w:widowControl/>
        <w:jc w:val="center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四川通发电信股份有限公司</w:t>
      </w:r>
    </w:p>
    <w:p w14:paraId="6BF670D1">
      <w:pPr>
        <w:widowControl/>
        <w:jc w:val="center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202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 w:cs="宋体"/>
          <w:b/>
          <w:bCs/>
          <w:kern w:val="0"/>
          <w:sz w:val="32"/>
          <w:szCs w:val="32"/>
        </w:rPr>
        <w:t>年度股东大会提案投票表决表</w:t>
      </w:r>
    </w:p>
    <w:p w14:paraId="780CD7C3">
      <w:pPr>
        <w:widowControl/>
        <w:jc w:val="center"/>
        <w:rPr>
          <w:rFonts w:hint="eastAsia" w:ascii="黑体" w:hAnsi="黑体" w:eastAsia="黑体" w:cs="宋体"/>
          <w:b/>
          <w:bCs/>
          <w:kern w:val="0"/>
          <w:sz w:val="32"/>
          <w:szCs w:val="32"/>
        </w:rPr>
      </w:pPr>
    </w:p>
    <w:tbl>
      <w:tblPr>
        <w:tblStyle w:val="2"/>
        <w:tblW w:w="8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286"/>
        <w:gridCol w:w="1740"/>
        <w:gridCol w:w="2265"/>
      </w:tblGrid>
      <w:tr w14:paraId="36A56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D828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股东名称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9D0AD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4967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股权编号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FCA0D">
            <w:pPr>
              <w:jc w:val="center"/>
              <w:rPr>
                <w:color w:val="000000"/>
                <w:sz w:val="24"/>
              </w:rPr>
            </w:pPr>
          </w:p>
        </w:tc>
      </w:tr>
      <w:tr w14:paraId="56F86D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303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股权持有数（股）</w:t>
            </w:r>
          </w:p>
        </w:tc>
        <w:tc>
          <w:tcPr>
            <w:tcW w:w="2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90E2E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1BB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联系人及</w:t>
            </w:r>
          </w:p>
          <w:p w14:paraId="5819D14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9E243">
            <w:pPr>
              <w:jc w:val="left"/>
              <w:rPr>
                <w:color w:val="000000"/>
                <w:sz w:val="24"/>
              </w:rPr>
            </w:pPr>
          </w:p>
        </w:tc>
      </w:tr>
      <w:tr w14:paraId="0E5E49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99DD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会议提案</w:t>
            </w:r>
          </w:p>
        </w:tc>
        <w:tc>
          <w:tcPr>
            <w:tcW w:w="40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52CA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股东意见（请在所选项下面打“√”）</w:t>
            </w:r>
          </w:p>
        </w:tc>
      </w:tr>
      <w:tr w14:paraId="4D5039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42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90777"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45890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同意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75A1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不同意</w:t>
            </w:r>
          </w:p>
        </w:tc>
      </w:tr>
      <w:tr w14:paraId="5C06CC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7B7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四川通发电信股份有限公司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年经营业绩及202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年发展思路报告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5DEE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1A5AC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383C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4BB0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四川通发电信股份有限公司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年财务决算报告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AF12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1B5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1D2A8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3D027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四川通发电信股份有限公司</w:t>
            </w:r>
          </w:p>
          <w:p w14:paraId="617AF4B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2025年利润分配方案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055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682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5C1E3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84E2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四川通发电信股份有限公司</w:t>
            </w:r>
          </w:p>
          <w:p w14:paraId="02DDCA3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4"/>
                <w:szCs w:val="24"/>
              </w:rPr>
              <w:t>2026年财务预算报告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D827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C34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618CA4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1492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关于修改《四川通发电信股份有限公司章程》的报告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952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789D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 w14:paraId="5DBB47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42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A989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关于开展恩特公司清算注销工作的报告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02FCD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6D1C7">
            <w:pP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 w14:paraId="4A16CEEC">
      <w:pPr>
        <w:widowControl/>
        <w:jc w:val="left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股东意见：</w:t>
      </w:r>
    </w:p>
    <w:p w14:paraId="152E6A2B">
      <w:pPr>
        <w:widowControl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587C24F1">
      <w:pPr>
        <w:widowControl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121991DC">
      <w:pPr>
        <w:widowControl/>
        <w:jc w:val="left"/>
        <w:rPr>
          <w:rFonts w:hint="eastAsia" w:ascii="宋体" w:hAnsi="宋体" w:cs="宋体"/>
          <w:kern w:val="0"/>
          <w:sz w:val="28"/>
          <w:szCs w:val="28"/>
        </w:rPr>
      </w:pPr>
    </w:p>
    <w:p w14:paraId="467B2BC6">
      <w:pPr>
        <w:ind w:firstLine="3920" w:firstLineChars="1400"/>
      </w:pPr>
      <w:r>
        <w:rPr>
          <w:rFonts w:hint="eastAsia" w:ascii="宋体" w:hAnsi="宋体" w:cs="宋体"/>
          <w:bCs/>
          <w:kern w:val="0"/>
          <w:sz w:val="28"/>
          <w:szCs w:val="28"/>
        </w:rPr>
        <w:t>股东用章（签字</w:t>
      </w:r>
      <w:r>
        <w:rPr>
          <w:rFonts w:hint="eastAsia" w:ascii="宋体" w:hAnsi="宋体" w:cs="宋体"/>
          <w:bCs/>
          <w:kern w:val="0"/>
          <w:sz w:val="28"/>
          <w:szCs w:val="28"/>
          <w:lang w:val="en-US" w:eastAsia="zh-CN"/>
        </w:rPr>
        <w:t>/</w:t>
      </w:r>
      <w:r>
        <w:rPr>
          <w:rFonts w:hint="eastAsia" w:ascii="宋体" w:hAnsi="宋体" w:cs="宋体"/>
          <w:bCs/>
          <w:kern w:val="0"/>
          <w:sz w:val="28"/>
          <w:szCs w:val="28"/>
        </w:rPr>
        <w:t>手印）：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AEA"/>
    <w:rsid w:val="0021230D"/>
    <w:rsid w:val="00327AEA"/>
    <w:rsid w:val="00903BF9"/>
    <w:rsid w:val="1C0437E0"/>
    <w:rsid w:val="1D8844CC"/>
    <w:rsid w:val="2AF5642C"/>
    <w:rsid w:val="713D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264</Characters>
  <Lines>2</Lines>
  <Paragraphs>1</Paragraphs>
  <TotalTime>0</TotalTime>
  <ScaleCrop>false</ScaleCrop>
  <LinksUpToDate>false</LinksUpToDate>
  <CharactersWithSpaces>309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2025-05-30T02:00:00Z</dcterms:created>
  <dc:creator>Administrator</dc:creator>
  <cp:lastModifiedBy>周子悦</cp:lastModifiedBy>
  <cp:lastPrinted>2025-06-24T03:42:00Z</cp:lastPrinted>
  <dcterms:modified xsi:type="dcterms:W3CDTF">2026-04-20T01:16:03Z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FD50673E00354B37A4726BF19D0CCC4A</vt:lpwstr>
  </property>
</Properties>
</file>